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0E" w:rsidRPr="008A170C" w:rsidRDefault="007E280E" w:rsidP="007E280E">
      <w:pPr>
        <w:pStyle w:val="Heading6"/>
        <w:jc w:val="center"/>
        <w:rPr>
          <w:b/>
          <w:i w:val="0"/>
          <w:sz w:val="28"/>
          <w:szCs w:val="28"/>
        </w:rPr>
      </w:pPr>
      <w:r w:rsidRPr="008A170C">
        <w:rPr>
          <w:b/>
          <w:i w:val="0"/>
          <w:sz w:val="28"/>
          <w:szCs w:val="28"/>
        </w:rPr>
        <w:t>E</w:t>
      </w:r>
      <w:r>
        <w:rPr>
          <w:b/>
          <w:i w:val="0"/>
          <w:sz w:val="28"/>
          <w:szCs w:val="28"/>
        </w:rPr>
        <w:t>OC MANAGER/E</w:t>
      </w:r>
      <w:r w:rsidRPr="008A170C">
        <w:rPr>
          <w:b/>
          <w:i w:val="0"/>
          <w:sz w:val="28"/>
          <w:szCs w:val="28"/>
        </w:rPr>
        <w:t>MERGENCY MANAGEMENT COORDINATOR (EMC)</w:t>
      </w:r>
    </w:p>
    <w:p w:rsidR="007E280E" w:rsidRDefault="007E280E" w:rsidP="007E280E">
      <w:pPr>
        <w:pStyle w:val="BodyTextIndent3"/>
        <w:ind w:right="-360" w:hanging="900"/>
      </w:pPr>
    </w:p>
    <w:p w:rsidR="007E280E" w:rsidRDefault="007E280E" w:rsidP="007E280E">
      <w:pPr>
        <w:pStyle w:val="BodyTextIndent3"/>
        <w:ind w:right="-360" w:hanging="2160"/>
      </w:pPr>
      <w:r>
        <w:t>Responsible for:  overall emergency management program, activating and managing the EOC</w:t>
      </w:r>
    </w:p>
    <w:p w:rsidR="007E280E" w:rsidRDefault="007E280E" w:rsidP="007E280E">
      <w:pPr>
        <w:ind w:left="720" w:right="-360" w:hanging="720"/>
        <w:rPr>
          <w:i/>
        </w:rPr>
      </w:pPr>
      <w:r>
        <w:rPr>
          <w:i/>
        </w:rPr>
        <w:t xml:space="preserve">Reports to: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Elected Officials</w:t>
      </w:r>
    </w:p>
    <w:p w:rsidR="007E280E" w:rsidRDefault="007E280E" w:rsidP="007E280E">
      <w:pPr>
        <w:pStyle w:val="Heading8"/>
      </w:pPr>
      <w:r>
        <w:t>DATE OF ACTIVATION: ___________</w:t>
      </w:r>
      <w:proofErr w:type="gramStart"/>
      <w:r>
        <w:t>_  REASON</w:t>
      </w:r>
      <w:proofErr w:type="gramEnd"/>
      <w:r>
        <w:t xml:space="preserve"> FOR ACTIVATION: _________________________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7200"/>
      </w:tblGrid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Completed or N/A</w:t>
            </w:r>
          </w:p>
        </w:tc>
        <w:tc>
          <w:tcPr>
            <w:tcW w:w="1260" w:type="dxa"/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1080" w:type="dxa"/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7E280E" w:rsidRDefault="007E280E" w:rsidP="00B2306A">
            <w:pPr>
              <w:pStyle w:val="Heading2"/>
            </w:pPr>
            <w:r>
              <w:t>Item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440" w:type="dxa"/>
          </w:tcPr>
          <w:p w:rsidR="007E280E" w:rsidRDefault="007E280E" w:rsidP="00B2306A">
            <w:pPr>
              <w:rPr>
                <w:noProof/>
              </w:rPr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</w:pPr>
            <w:r>
              <w:t>EMERGENCY NOTIFICATION (METHOD____________)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Notification verified.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Action Log Initiated. (see Attachment 1 to this checklist)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Elected officials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260" w:type="dxa"/>
          </w:tcPr>
          <w:p w:rsidR="007E280E" w:rsidRDefault="007E280E" w:rsidP="00B2306A"/>
        </w:tc>
        <w:tc>
          <w:tcPr>
            <w:tcW w:w="108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/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Increased readiness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Increased readiness received from Homeland Security Alert System (HSAS).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Watch/Warning received from National Weather Service (NWS).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Notification received from County Emergency Management Agency (EMA).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Consulted with elected officials.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Recommendation re: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</w:rPr>
                  <w:t>Emergency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</w:rPr>
                  <w:t>Operations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</w:rPr>
                  <w:t>Center</w:t>
                </w:r>
              </w:smartTag>
            </w:smartTag>
            <w:r>
              <w:rPr>
                <w:b w:val="0"/>
              </w:rPr>
              <w:t xml:space="preserve"> (EOC) Activation made to elected officials.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Affected Emergency Support Functions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Key staff put on stand-by.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Partial mobilization of EOC begun.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Critical facilities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HSAS procedures implemented.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EOC Materials Inventory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Copy of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</w:rPr>
                  <w:t>County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</w:rPr>
                  <w:t>Emergency</w:t>
                </w:r>
              </w:smartTag>
            </w:smartTag>
            <w:r>
              <w:rPr>
                <w:b w:val="0"/>
              </w:rPr>
              <w:t xml:space="preserve"> Operations Plan (EOP)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Copy of the Municipal Emergency Operations Plan (EOP)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Copy of EOC Checklists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Notification and Resource Manual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 xml:space="preserve">Action Log 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Sign-In/Out Log (see Attachment 2 to this checklist)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Organization Chart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EOC floor plan sketch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Staff schedule for 24-hour operations (2 shifts)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Action Status Board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Municipal map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Office supplies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EOC Activated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 xml:space="preserve">EMC present at EOC at _________________________________ </w:t>
            </w:r>
          </w:p>
          <w:p w:rsidR="007E280E" w:rsidRDefault="007E280E" w:rsidP="00B2306A">
            <w:pPr>
              <w:ind w:left="720" w:hanging="720"/>
            </w:pPr>
            <w:r>
              <w:t xml:space="preserve">                                          (name of facility and street address)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Deputy EMC notified/present.</w:t>
            </w:r>
          </w:p>
        </w:tc>
      </w:tr>
    </w:tbl>
    <w:p w:rsidR="007E280E" w:rsidRDefault="007E280E" w:rsidP="007E280E">
      <w:r>
        <w:br w:type="page"/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7200"/>
      </w:tblGrid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Completed or 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7E280E" w:rsidRDefault="007E280E" w:rsidP="00B2306A">
            <w:pPr>
              <w:pStyle w:val="Heading2"/>
            </w:pPr>
            <w:r>
              <w:t>Item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Elected official(s) notified/</w:t>
            </w:r>
            <w:proofErr w:type="gramStart"/>
            <w:r>
              <w:t>present  (</w:t>
            </w:r>
            <w:proofErr w:type="gramEnd"/>
            <w:r>
              <w:t>NAME ____________).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Elected official(s) notified/present (NAME ____________).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Elected official(s) notified/present (NAME ____________).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Public Information Officer (PIO)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Operations Section Chief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Planning Section Chief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r>
              <w:t>Logistics Section Chief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r>
              <w:t>Admin-Finance Section Chief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Liaison Officer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Branch Director(s) notified for _______________ and __________.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Security in place.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Status Board initiated.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Message Log initiated.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County notified that EOC is operational.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Communications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Phone lines tested.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Radios tested.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_______ tested.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Amateur Radio operator on site.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Emergency Alert System (EAS) station monitored. (Station ID ______)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Operations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EMC Initial Briefing on situation conducted.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Staff to maintain maps and status boards appointed.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r>
              <w:t xml:space="preserve">Municipal map posted with important information (affected area, Traffic Control Points (TCPs), Access Control Points (ACPs), evacuation routes,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</w:pPr>
            <w:r>
              <w:t>Contact established with neighboring municipalities.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EOC Relocation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ind w:left="720" w:hanging="720"/>
              <w:rPr>
                <w:bCs/>
              </w:rPr>
            </w:pPr>
            <w:r>
              <w:rPr>
                <w:bCs/>
              </w:rPr>
              <w:t>Alternate Site Open at _________________________________.</w:t>
            </w:r>
          </w:p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  <w:bCs/>
              </w:rPr>
              <w:t xml:space="preserve">                          (name of facility and street address)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Equipment &amp; logs packed.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County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Other EOCs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Responders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jc w:val="center"/>
            </w:pPr>
            <w:r>
              <w:t>EOC OPERATIONS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Elected Officials and EOC staff informed when things change.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Verification complete that schools, businesses and other population concentrations are aware of the problem.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Available resources monitored.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Requirements reviewed and “unmet needs” reported to county.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Route alerting accomplished (Firefighting Branch).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Additional briefing of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</w:rPr>
                  <w:t>county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</w:rPr>
                  <w:t>EOC</w:t>
                </w:r>
              </w:smartTag>
            </w:smartTag>
            <w:r>
              <w:rPr>
                <w:b w:val="0"/>
              </w:rPr>
              <w:t xml:space="preserve"> conducted.</w:t>
            </w:r>
          </w:p>
        </w:tc>
      </w:tr>
    </w:tbl>
    <w:p w:rsidR="007E280E" w:rsidRDefault="007E280E" w:rsidP="007E280E">
      <w:r>
        <w:br w:type="page"/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7200"/>
      </w:tblGrid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Completed or 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7E280E" w:rsidRDefault="007E280E" w:rsidP="00B2306A">
            <w:pPr>
              <w:pStyle w:val="Heading2"/>
            </w:pPr>
            <w:r>
              <w:t>Item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Established a “victim accountability system” to track missing citizens who are forced to leave their homes.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Worked with Mass Care/Housing to identify location of displaced victims. 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Cs/>
              </w:rPr>
            </w:pPr>
            <w:r>
              <w:rPr>
                <w:bCs/>
              </w:rPr>
              <w:t>EOC Manager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Assumed responsibilities of </w:t>
            </w:r>
            <w:r w:rsidRPr="005D499A">
              <w:rPr>
                <w:b w:val="0"/>
              </w:rPr>
              <w:t>IM</w:t>
            </w:r>
            <w:r>
              <w:rPr>
                <w:b w:val="0"/>
              </w:rPr>
              <w:t>/IC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r>
              <w:t xml:space="preserve">Deferred the role of EOC Manager to ___________________. 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Delegated the role of Operations Section Chief to__________.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Delegated the role of Planning Section Chief to__________.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Delegated the role of Logistics Section Chief to__________.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Delegated the role of Finance Section Chief to__________.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 w:rsidRPr="00F90487">
              <w:rPr>
                <w:b w:val="0"/>
              </w:rPr>
              <w:t xml:space="preserve">Branch Director(s) </w:t>
            </w:r>
            <w:r>
              <w:rPr>
                <w:b w:val="0"/>
              </w:rPr>
              <w:t>appointed for:</w:t>
            </w:r>
          </w:p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 w:rsidRPr="00F90487">
              <w:rPr>
                <w:b w:val="0"/>
              </w:rPr>
              <w:t xml:space="preserve"> _______________</w:t>
            </w:r>
            <w:r>
              <w:rPr>
                <w:b w:val="0"/>
              </w:rPr>
              <w:t xml:space="preserve"> name_______________</w:t>
            </w:r>
          </w:p>
          <w:p w:rsidR="007E280E" w:rsidRPr="00F90487" w:rsidRDefault="007E280E" w:rsidP="00B2306A">
            <w:pPr>
              <w:pStyle w:val="Heading2"/>
              <w:ind w:left="720" w:hanging="720"/>
              <w:rPr>
                <w:b w:val="0"/>
              </w:rPr>
            </w:pPr>
          </w:p>
          <w:p w:rsidR="007E280E" w:rsidRPr="00F90487" w:rsidRDefault="007E280E" w:rsidP="00B2306A">
            <w:pPr>
              <w:pStyle w:val="Heading2"/>
              <w:ind w:left="720" w:hanging="720"/>
              <w:rPr>
                <w:b w:val="0"/>
              </w:rPr>
            </w:pPr>
            <w:r w:rsidRPr="00F90487">
              <w:rPr>
                <w:b w:val="0"/>
              </w:rPr>
              <w:t>and _________________ name __________.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jc w:val="center"/>
            </w:pPr>
            <w:r>
              <w:t>PROTECTIVE ACTIONS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tabs>
                <w:tab w:val="left" w:pos="72"/>
              </w:tabs>
              <w:rPr>
                <w:b w:val="0"/>
              </w:rPr>
            </w:pPr>
            <w:r>
              <w:rPr>
                <w:b w:val="0"/>
              </w:rPr>
              <w:t>Protective Action Decision made by elected officials (EMC in their absence).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Shelter in Place Recommended.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Evacuation Recommended.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Shelter in Place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PIO Notified.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Public announcement and instructions prepared.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  <w:jc w:val="both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Non-</w:t>
            </w:r>
            <w:proofErr w:type="gramStart"/>
            <w:r>
              <w:rPr>
                <w:b w:val="0"/>
              </w:rPr>
              <w:t>English speaking</w:t>
            </w:r>
            <w:proofErr w:type="gramEnd"/>
            <w:r>
              <w:rPr>
                <w:b w:val="0"/>
              </w:rPr>
              <w:t xml:space="preserve"> citizens addressed.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Announcement broadcast over EAS.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Route alerting conducted (if appropriate).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Mass Care Shelter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</w:rPr>
                  <w:t>County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</w:rPr>
                  <w:t>ESF</w:t>
                </w:r>
              </w:smartTag>
            </w:smartTag>
            <w:r>
              <w:rPr>
                <w:b w:val="0"/>
              </w:rPr>
              <w:t xml:space="preserve"> # 6 contacted to set up mass care shelter.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"/>
              <w:rPr>
                <w:b w:val="0"/>
              </w:rPr>
            </w:pPr>
            <w:r>
              <w:rPr>
                <w:b w:val="0"/>
              </w:rPr>
              <w:t>County unable to provide mass care. designated local emergency shelter at _________.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Shelter Manager appointed.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PIO announced location of temporary shelter.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 xml:space="preserve">Evacuation 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4"/>
              <w:ind w:left="72"/>
              <w:rPr>
                <w:b w:val="0"/>
              </w:rPr>
            </w:pPr>
            <w:r>
              <w:rPr>
                <w:b w:val="0"/>
              </w:rPr>
              <w:t>Routes and other parameters (when, who, how many, to where) of the evacuation planned.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4"/>
              <w:ind w:left="72"/>
              <w:rPr>
                <w:b w:val="0"/>
              </w:rPr>
            </w:pPr>
            <w:r>
              <w:rPr>
                <w:b w:val="0"/>
              </w:rPr>
              <w:t>Sirens and EAS (if practical) sounded.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4"/>
              <w:ind w:left="72"/>
              <w:rPr>
                <w:b w:val="0"/>
              </w:rPr>
            </w:pPr>
            <w:r>
              <w:rPr>
                <w:b w:val="0"/>
              </w:rPr>
              <w:t>Non-</w:t>
            </w:r>
            <w:proofErr w:type="gramStart"/>
            <w:r>
              <w:rPr>
                <w:b w:val="0"/>
              </w:rPr>
              <w:t>English speaking</w:t>
            </w:r>
            <w:proofErr w:type="gramEnd"/>
            <w:r>
              <w:rPr>
                <w:b w:val="0"/>
              </w:rPr>
              <w:t xml:space="preserve"> citizens addressed.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4"/>
              <w:ind w:left="72"/>
              <w:rPr>
                <w:b w:val="0"/>
              </w:rPr>
            </w:pPr>
            <w:r>
              <w:rPr>
                <w:b w:val="0"/>
              </w:rPr>
              <w:t>Assistance provided for mobility impaired residents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/>
        </w:tc>
        <w:tc>
          <w:tcPr>
            <w:tcW w:w="7200" w:type="dxa"/>
            <w:tcBorders>
              <w:bottom w:val="single" w:sz="4" w:space="0" w:color="auto"/>
            </w:tcBorders>
          </w:tcPr>
          <w:p w:rsidR="007E280E" w:rsidRDefault="007E280E" w:rsidP="00B2306A">
            <w:r>
              <w:t>Reviewed Traffic Control Points (TCPs) and Access Control Points</w:t>
            </w:r>
            <w:r w:rsidRPr="00901221">
              <w:t xml:space="preserve"> (ACPs) for police in emergencies (P</w:t>
            </w:r>
            <w:r>
              <w:t>ublic Safety and Security (ESF #13)</w:t>
            </w:r>
            <w:r w:rsidRPr="00901221">
              <w:t xml:space="preserve"> Bra</w:t>
            </w:r>
            <w:r>
              <w:t>nch</w:t>
            </w:r>
            <w:r w:rsidRPr="00901221">
              <w:t>)</w:t>
            </w:r>
            <w:r>
              <w:t>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Notified the Route/Sector Alert Team leaders and as</w:t>
            </w:r>
            <w:r w:rsidRPr="00901221">
              <w:t>signed personnel to route alert teams (Fire</w:t>
            </w:r>
            <w:r>
              <w:t>fighting (ESF #4)</w:t>
            </w:r>
            <w:r w:rsidRPr="00901221">
              <w:t xml:space="preserve"> Branch)</w:t>
            </w:r>
            <w:r>
              <w:t>.</w:t>
            </w:r>
          </w:p>
        </w:tc>
      </w:tr>
    </w:tbl>
    <w:p w:rsidR="007E280E" w:rsidRDefault="007E280E" w:rsidP="007E280E">
      <w:r>
        <w:br w:type="page"/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7200"/>
      </w:tblGrid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Completed or 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7E280E" w:rsidRDefault="007E280E" w:rsidP="00B2306A">
            <w:pPr>
              <w:pStyle w:val="Heading2"/>
            </w:pPr>
            <w:r>
              <w:t>Item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Reviewed and updated list of </w:t>
            </w:r>
            <w:proofErr w:type="gramStart"/>
            <w:r>
              <w:rPr>
                <w:b w:val="0"/>
              </w:rPr>
              <w:t>hearing impaired</w:t>
            </w:r>
            <w:proofErr w:type="gramEnd"/>
            <w:r>
              <w:rPr>
                <w:b w:val="0"/>
              </w:rPr>
              <w:t xml:space="preserve"> residents requiring special notification to ensure it is current (Public Health &amp; Medical Services (ESF #8) Branch).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Verified list of non-ambulatory residents requiring ambulance assistance to ensure it is current (</w:t>
            </w:r>
            <w:r w:rsidRPr="00F90487">
              <w:t xml:space="preserve">Public Health &amp; Medical </w:t>
            </w:r>
            <w:r w:rsidRPr="009D35C2">
              <w:t xml:space="preserve">Services (ESF #8) </w:t>
            </w:r>
            <w:r w:rsidRPr="00F90487">
              <w:t>Branch</w:t>
            </w:r>
            <w:r w:rsidRPr="00901221">
              <w:t>)</w:t>
            </w:r>
            <w:r>
              <w:t>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Reviewed transportation planning. (Transportation (ESF #1) Branch)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 xml:space="preserve">Reviewed “unmet needs” of the municipality and reported them to the </w:t>
            </w:r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EMA</w:t>
                </w:r>
              </w:smartTag>
            </w:smartTag>
            <w:r>
              <w:t>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Verified that emergency fuel supplies, towing and repair services are available for evacuees.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Reviewed communication capabilities to maintain contact with TCPs and ACPs, Transportation Pickup Points and buses and Route/Sector Alert Teams (Communications Firefighting and Public Safety and Security Branches).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Verified notification of major businesses and industries, camp sites, motels/hotels, and other transient sites once the siren alert sounded (Communications (ESF #2) Branch).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 xml:space="preserve">Provided for </w:t>
            </w:r>
            <w:proofErr w:type="gramStart"/>
            <w:r>
              <w:t>sufficient</w:t>
            </w:r>
            <w:proofErr w:type="gramEnd"/>
            <w:r>
              <w:t xml:space="preserve"> buses and/or other transportation to pick up those residents without means of transportation (Transportation Branch)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Designated guides for buses being used to pick up persons who do not have transportation (Transportation Branch)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Pr="002A2278" w:rsidRDefault="007E280E" w:rsidP="00B2306A">
            <w:r w:rsidRPr="002A2278">
              <w:t>Establishment of TCPs and ACPs verified</w:t>
            </w:r>
            <w:r>
              <w:t xml:space="preserve"> (1Public Safety and Security Branch)</w:t>
            </w:r>
            <w:r w:rsidRPr="002A2278">
              <w:t>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r>
              <w:t>Evaluated selected TCPs and determined suitability and adequacy as evacuation routes (Public Safety and Security Branch).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Monitored the process.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Notified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</w:rPr>
                  <w:t>County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</w:rPr>
                  <w:t>EMA</w:t>
                </w:r>
              </w:smartTag>
            </w:smartTag>
            <w:r>
              <w:rPr>
                <w:b w:val="0"/>
              </w:rPr>
              <w:t xml:space="preserve"> when Route alerting finished.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After citizens have evacuated, relocated the EOC (if necessary).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Notified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</w:rPr>
                  <w:t>County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</w:rPr>
                  <w:t>EMA</w:t>
                </w:r>
              </w:smartTag>
            </w:smartTag>
            <w:r>
              <w:rPr>
                <w:b w:val="0"/>
              </w:rPr>
              <w:t xml:space="preserve"> when evacuation complete.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90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jc w:val="center"/>
            </w:pPr>
            <w:r>
              <w:t>DAMAGE REPORTING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Obtained sufficient copies of the Initial Damage </w:t>
            </w:r>
            <w:proofErr w:type="gramStart"/>
            <w:r>
              <w:rPr>
                <w:b w:val="0"/>
              </w:rPr>
              <w:t>Report  (</w:t>
            </w:r>
            <w:proofErr w:type="gramEnd"/>
            <w:r>
              <w:rPr>
                <w:b w:val="0"/>
              </w:rPr>
              <w:t>see Attachment 5 to this checklist) for distribution to teams.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Notified Damage Reporting Team leaders and placed them on alert.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Obtained vehicles to conduct damage survey.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Coordinated the need for radios to conduct damage reporting with the Communications Branch.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Assembled all damage reporting personnel and dispatched in teams.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Established a telephone number for call-in and established reporting time frames.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1440" w:type="dxa"/>
            <w:shd w:val="clear" w:color="auto" w:fill="auto"/>
          </w:tcPr>
          <w:p w:rsidR="007E280E" w:rsidRDefault="007E280E" w:rsidP="00B2306A"/>
        </w:tc>
        <w:tc>
          <w:tcPr>
            <w:tcW w:w="900" w:type="dxa"/>
            <w:shd w:val="clear" w:color="auto" w:fill="auto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Reviewed damage reporting plan and listed the "unmet needs".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440" w:type="dxa"/>
          </w:tcPr>
          <w:p w:rsidR="007E280E" w:rsidRDefault="007E280E" w:rsidP="00B2306A"/>
        </w:tc>
        <w:tc>
          <w:tcPr>
            <w:tcW w:w="90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Coordinated damage survey plan with Red Cross.</w:t>
            </w:r>
          </w:p>
          <w:p w:rsidR="007E280E" w:rsidRPr="00066893" w:rsidRDefault="007E280E" w:rsidP="00B2306A"/>
        </w:tc>
      </w:tr>
    </w:tbl>
    <w:p w:rsidR="007E280E" w:rsidRDefault="007E280E" w:rsidP="007E280E">
      <w:r>
        <w:br w:type="page"/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7200"/>
      </w:tblGrid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Completed or 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7E280E" w:rsidRDefault="007E280E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7E280E" w:rsidRDefault="007E280E" w:rsidP="00B2306A">
            <w:pPr>
              <w:pStyle w:val="Heading2"/>
            </w:pPr>
            <w:r>
              <w:t>Item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260" w:type="dxa"/>
          </w:tcPr>
          <w:p w:rsidR="007E280E" w:rsidRDefault="007E280E" w:rsidP="00B2306A"/>
        </w:tc>
        <w:tc>
          <w:tcPr>
            <w:tcW w:w="108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Assigned Damage Reporting Teams to conduct an initial damage survey (teams should consist of a minimum of two individuals and should be assigned to certain sectors).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</w:tcPr>
          <w:p w:rsidR="007E280E" w:rsidRDefault="007E280E" w:rsidP="00B2306A">
            <w:pPr>
              <w:rPr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80E" w:rsidRDefault="007E280E" w:rsidP="00B2306A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80E" w:rsidRDefault="007E280E" w:rsidP="00B2306A">
            <w:pPr>
              <w:rPr>
                <w:bCs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E280E" w:rsidRDefault="007E280E" w:rsidP="00B2306A">
            <w:pPr>
              <w:rPr>
                <w:bCs/>
              </w:rPr>
            </w:pPr>
            <w:r>
              <w:rPr>
                <w:bCs/>
              </w:rPr>
              <w:t>Instructed teams to keep the EMC informed of the damage survey status.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260" w:type="dxa"/>
          </w:tcPr>
          <w:p w:rsidR="007E280E" w:rsidRDefault="007E280E" w:rsidP="00B2306A"/>
        </w:tc>
        <w:tc>
          <w:tcPr>
            <w:tcW w:w="108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As information is obtained, compiled the Damage Reports and provided same to the county.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260" w:type="dxa"/>
          </w:tcPr>
          <w:p w:rsidR="007E280E" w:rsidRDefault="007E280E" w:rsidP="00B2306A"/>
        </w:tc>
        <w:tc>
          <w:tcPr>
            <w:tcW w:w="108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Provided liaison to the county for damage assessment.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260" w:type="dxa"/>
          </w:tcPr>
          <w:p w:rsidR="007E280E" w:rsidRDefault="007E280E" w:rsidP="00B2306A"/>
        </w:tc>
        <w:tc>
          <w:tcPr>
            <w:tcW w:w="108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Provided tax and insurance information on the private and public sector buildings to the Federal/State Damage Assessment Teams.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260" w:type="dxa"/>
          </w:tcPr>
          <w:p w:rsidR="007E280E" w:rsidRDefault="007E280E" w:rsidP="00B2306A"/>
        </w:tc>
        <w:tc>
          <w:tcPr>
            <w:tcW w:w="108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Assigned one member of the Damage Reporting Team, who is familiar with the location of the damage, to accompany each Federal/State Damage Assessment Team (as necessary).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/>
        </w:tc>
        <w:tc>
          <w:tcPr>
            <w:tcW w:w="1260" w:type="dxa"/>
          </w:tcPr>
          <w:p w:rsidR="007E280E" w:rsidRDefault="007E280E" w:rsidP="00B2306A"/>
        </w:tc>
        <w:tc>
          <w:tcPr>
            <w:tcW w:w="1080" w:type="dxa"/>
          </w:tcPr>
          <w:p w:rsidR="007E280E" w:rsidRDefault="007E280E" w:rsidP="00B2306A"/>
        </w:tc>
        <w:tc>
          <w:tcPr>
            <w:tcW w:w="7200" w:type="dxa"/>
          </w:tcPr>
          <w:p w:rsidR="007E280E" w:rsidRDefault="007E280E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Maintained records of all expenditures related to damage reporting and assessment activities and submitted to the requesting authorities.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/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jc w:val="center"/>
            </w:pPr>
            <w:r>
              <w:t>DISASTER PROCLAMATION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Assisted Elected Officials in preparation of the disaster proclamation document (see Elected Officials Checklist).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Obtained signature of </w:t>
            </w:r>
            <w:proofErr w:type="gramStart"/>
            <w:r>
              <w:rPr>
                <w:b w:val="0"/>
              </w:rPr>
              <w:t>a majority of</w:t>
            </w:r>
            <w:proofErr w:type="gramEnd"/>
            <w:r>
              <w:rPr>
                <w:b w:val="0"/>
              </w:rPr>
              <w:t xml:space="preserve"> the membership of the board of elected officials.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Sent copy of proclamation to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</w:rPr>
                  <w:t>county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</w:rPr>
                  <w:t>EMA</w:t>
                </w:r>
              </w:smartTag>
            </w:smartTag>
            <w:r>
              <w:rPr>
                <w:b w:val="0"/>
              </w:rPr>
              <w:t>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jc w:val="center"/>
            </w:pPr>
            <w:r>
              <w:t>DISASTER RECOVERY OPERATIONS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</w:pPr>
            <w:r>
              <w:t>Federal Recovery Programs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  <w:bCs/>
              </w:rPr>
            </w:pPr>
            <w:r>
              <w:rPr>
                <w:b w:val="0"/>
                <w:bCs/>
              </w:rPr>
              <w:t>Maintained records to document expenditures by the municipality.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  <w:bCs/>
              </w:rPr>
            </w:pPr>
            <w:r>
              <w:rPr>
                <w:b w:val="0"/>
                <w:bCs/>
              </w:rPr>
              <w:t>Assisted county and state EMA in establishing a Disaster Recovery Center (DRC).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</w:pPr>
            <w:r>
              <w:t>Returning evacuees and recovery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  <w:shd w:val="clear" w:color="auto" w:fill="auto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Adequate supplies of food arranged.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Adequate supplies of fuel arranged.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Assisted public utility with finding and repairing utility outages.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Notified evacuees of status of return.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Checked with county before closing the EOC Log, and the EOC.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Cs/>
              </w:rPr>
            </w:pPr>
            <w:r>
              <w:rPr>
                <w:bCs/>
              </w:rPr>
              <w:t xml:space="preserve">DEVELOPED AN </w:t>
            </w:r>
            <w:proofErr w:type="gramStart"/>
            <w:r>
              <w:rPr>
                <w:bCs/>
              </w:rPr>
              <w:t>AFTER ACTION</w:t>
            </w:r>
            <w:proofErr w:type="gramEnd"/>
            <w:r>
              <w:rPr>
                <w:bCs/>
              </w:rPr>
              <w:t xml:space="preserve"> REPORT (</w:t>
            </w:r>
            <w:smartTag w:uri="urn:schemas-microsoft-com:office:smarttags" w:element="place">
              <w:r>
                <w:rPr>
                  <w:bCs/>
                </w:rPr>
                <w:t>AAR</w:t>
              </w:r>
            </w:smartTag>
            <w:r>
              <w:rPr>
                <w:bCs/>
              </w:rPr>
              <w:t xml:space="preserve">) FOR THE INCIDENT 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FEMA form 95-44 submitted (as an </w:t>
            </w:r>
            <w:smartTag w:uri="urn:schemas-microsoft-com:office:smarttags" w:element="place">
              <w:r>
                <w:rPr>
                  <w:b w:val="0"/>
                </w:rPr>
                <w:t>AAR</w:t>
              </w:r>
            </w:smartTag>
            <w:r>
              <w:rPr>
                <w:b w:val="0"/>
              </w:rPr>
              <w:t>).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Local or county format utilized.</w:t>
            </w: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ind w:left="720" w:hanging="720"/>
              <w:rPr>
                <w:bCs/>
              </w:rPr>
            </w:pPr>
          </w:p>
        </w:tc>
      </w:tr>
      <w:tr w:rsidR="007E280E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26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1080" w:type="dxa"/>
          </w:tcPr>
          <w:p w:rsidR="007E280E" w:rsidRDefault="007E280E" w:rsidP="00B2306A">
            <w:pPr>
              <w:ind w:left="720" w:hanging="720"/>
            </w:pPr>
          </w:p>
        </w:tc>
        <w:tc>
          <w:tcPr>
            <w:tcW w:w="7200" w:type="dxa"/>
          </w:tcPr>
          <w:p w:rsidR="007E280E" w:rsidRDefault="007E280E" w:rsidP="00B2306A">
            <w:pPr>
              <w:pStyle w:val="Heading2"/>
              <w:tabs>
                <w:tab w:val="left" w:pos="0"/>
                <w:tab w:val="left" w:pos="612"/>
              </w:tabs>
            </w:pPr>
            <w:r>
              <w:t>INCORPORATED LESSONS LEARNED DURING EMERGENCIES OR EXERCISES INTO THE EXISTING PLAN AND PROCEDURES.</w:t>
            </w:r>
          </w:p>
        </w:tc>
      </w:tr>
    </w:tbl>
    <w:p w:rsidR="007E280E" w:rsidRDefault="007E280E" w:rsidP="007E280E">
      <w:pPr>
        <w:pStyle w:val="Heading1"/>
        <w:ind w:left="-540" w:right="-720"/>
        <w:jc w:val="left"/>
      </w:pPr>
    </w:p>
    <w:p w:rsidR="007E280E" w:rsidRDefault="007E280E" w:rsidP="007E280E">
      <w:pPr>
        <w:pStyle w:val="Heading5"/>
        <w:ind w:left="-540" w:right="-720"/>
        <w:sectPr w:rsidR="007E280E">
          <w:headerReference w:type="even" r:id="rId4"/>
          <w:headerReference w:type="default" r:id="rId5"/>
          <w:headerReference w:type="first" r:id="rId6"/>
          <w:pgSz w:w="12240" w:h="15840"/>
          <w:pgMar w:top="1152" w:right="720" w:bottom="1152" w:left="1440" w:header="720" w:footer="720" w:gutter="0"/>
          <w:cols w:space="720"/>
          <w:docGrid w:linePitch="360"/>
        </w:sectPr>
      </w:pPr>
    </w:p>
    <w:p w:rsidR="00DC3839" w:rsidRDefault="00DC3839">
      <w:bookmarkStart w:id="0" w:name="_GoBack"/>
      <w:bookmarkEnd w:id="0"/>
    </w:p>
    <w:sectPr w:rsidR="00DC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CF1" w:rsidRDefault="007E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1F" w:rsidRPr="00425F1F" w:rsidRDefault="007E280E" w:rsidP="00425F1F">
    <w:pPr>
      <w:ind w:left="720" w:hanging="720"/>
      <w:jc w:val="center"/>
      <w:rPr>
        <w:b/>
      </w:rPr>
    </w:pPr>
    <w:r w:rsidRPr="00425F1F">
      <w:rPr>
        <w:b/>
      </w:rPr>
      <w:t>(y</w:t>
    </w:r>
    <w:r>
      <w:rPr>
        <w:b/>
      </w:rPr>
      <w:t xml:space="preserve">our </w:t>
    </w:r>
    <w:proofErr w:type="gramStart"/>
    <w:r>
      <w:rPr>
        <w:b/>
      </w:rPr>
      <w:t>muni</w:t>
    </w:r>
    <w:r>
      <w:rPr>
        <w:b/>
      </w:rPr>
      <w:t>cipality)  Checklist</w:t>
    </w:r>
    <w:proofErr w:type="gramEnd"/>
    <w:r>
      <w:rPr>
        <w:b/>
      </w:rPr>
      <w:t xml:space="preserve"> # 2</w:t>
    </w:r>
    <w:r>
      <w:rPr>
        <w:b/>
      </w:rPr>
      <w:t xml:space="preserve"> </w:t>
    </w:r>
    <w:r>
      <w:rPr>
        <w:b/>
      </w:rPr>
      <w:t>– EOC MANAGER/</w:t>
    </w:r>
    <w:r w:rsidRPr="00425F1F">
      <w:rPr>
        <w:b/>
      </w:rPr>
      <w:t>EMERGENCY MANAGEMENT COORDINATOR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CF1" w:rsidRDefault="007E2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E"/>
    <w:rsid w:val="007E280E"/>
    <w:rsid w:val="00D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03C7A-7F1B-41EB-BA80-6A5EFC1E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80E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7E280E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7E280E"/>
    <w:pPr>
      <w:keepNext/>
      <w:ind w:left="-9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E2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280E"/>
    <w:pPr>
      <w:keepNext/>
      <w:ind w:left="720" w:right="-360" w:hanging="900"/>
      <w:outlineLvl w:val="5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7E280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E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E28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E28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E28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E280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7E280E"/>
    <w:pPr>
      <w:tabs>
        <w:tab w:val="center" w:pos="4320"/>
        <w:tab w:val="right" w:pos="8640"/>
      </w:tabs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rsid w:val="007E280E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7E280E"/>
    <w:pPr>
      <w:tabs>
        <w:tab w:val="left" w:pos="5040"/>
      </w:tabs>
      <w:ind w:left="216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7E28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Wheeler</dc:creator>
  <cp:keywords/>
  <dc:description/>
  <cp:lastModifiedBy>James L. Wheeler</cp:lastModifiedBy>
  <cp:revision>1</cp:revision>
  <dcterms:created xsi:type="dcterms:W3CDTF">2019-02-21T16:11:00Z</dcterms:created>
  <dcterms:modified xsi:type="dcterms:W3CDTF">2019-02-21T16:14:00Z</dcterms:modified>
</cp:coreProperties>
</file>