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2A" w:rsidRDefault="00362D49" w:rsidP="00362D49">
      <w:pPr>
        <w:pStyle w:val="PlainText"/>
      </w:pPr>
      <w:r>
        <w:t>Resolved, that the board of supervisors authorize</w:t>
      </w:r>
      <w:r>
        <w:t xml:space="preserve"> bills to be paid interim to</w:t>
      </w:r>
      <w:r>
        <w:t xml:space="preserve"> the monthly meetings if one of the following conditions are met:</w:t>
      </w:r>
      <w:r>
        <w:t xml:space="preserve"> </w:t>
      </w:r>
      <w:r>
        <w:t>the bill is for utility service, the bill includes</w:t>
      </w:r>
      <w:r>
        <w:t xml:space="preserve"> a discount for prompt payment</w:t>
      </w:r>
      <w:r>
        <w:t xml:space="preserve">, the bill includes a </w:t>
      </w:r>
      <w:r>
        <w:t>p</w:t>
      </w:r>
      <w:r>
        <w:t>enalty for late payment, or the bill is a paycheck for the salaries and wages of the employees and appointed officials as previously established by the board of supervisors</w:t>
      </w:r>
      <w:r>
        <w:t>.</w:t>
      </w:r>
    </w:p>
    <w:p w:rsidR="00362D49" w:rsidRDefault="00362D49" w:rsidP="00362D49"/>
    <w:p w:rsidR="00362D49" w:rsidRDefault="00362D49" w:rsidP="00362D49"/>
    <w:p w:rsidR="00362D49" w:rsidRDefault="00362D49" w:rsidP="00362D49"/>
    <w:p w:rsidR="00362D49" w:rsidRDefault="00362D49">
      <w:pPr>
        <w:spacing w:after="200" w:line="276" w:lineRule="auto"/>
      </w:pPr>
      <w:r>
        <w:br w:type="page"/>
      </w:r>
    </w:p>
    <w:p w:rsidR="00362D49" w:rsidRDefault="00362D49" w:rsidP="00362D49"/>
    <w:p w:rsidR="00362D49" w:rsidRDefault="00362D49" w:rsidP="00362D49">
      <w:pPr>
        <w:pStyle w:val="PlainText"/>
      </w:pPr>
      <w:proofErr w:type="gramStart"/>
      <w:r>
        <w:t>RESOLUTION NO.</w:t>
      </w:r>
      <w:proofErr w:type="gramEnd"/>
      <w:r>
        <w:t xml:space="preserve"> ________</w:t>
      </w:r>
    </w:p>
    <w:p w:rsidR="00362D49" w:rsidRDefault="00362D49" w:rsidP="00362D49">
      <w:pPr>
        <w:pStyle w:val="PlainText"/>
      </w:pPr>
      <w:r>
        <w:t>&gt;</w:t>
      </w:r>
    </w:p>
    <w:p w:rsidR="00362D49" w:rsidRDefault="00362D49" w:rsidP="00362D49">
      <w:pPr>
        <w:pStyle w:val="PlainText"/>
      </w:pPr>
      <w:r>
        <w:t>&gt;</w:t>
      </w:r>
    </w:p>
    <w:p w:rsidR="00362D49" w:rsidRDefault="00362D49" w:rsidP="00362D49">
      <w:pPr>
        <w:pStyle w:val="PlainText"/>
      </w:pPr>
      <w:r>
        <w:t>&gt; A RESOLUTION OF THE BOARD OF SUPERVISORS OF</w:t>
      </w:r>
    </w:p>
    <w:p w:rsidR="00362D49" w:rsidRDefault="00362D49" w:rsidP="00362D49">
      <w:pPr>
        <w:pStyle w:val="PlainText"/>
      </w:pPr>
      <w:r>
        <w:t xml:space="preserve">&gt; _________________________, PENNSYLVANIA, AUTHORIZING THE TOWNSHIP MANAGER </w:t>
      </w:r>
    </w:p>
    <w:p w:rsidR="00362D49" w:rsidRDefault="00362D49" w:rsidP="00362D49">
      <w:pPr>
        <w:pStyle w:val="PlainText"/>
      </w:pPr>
      <w:r>
        <w:t>&gt; TO</w:t>
      </w:r>
    </w:p>
    <w:p w:rsidR="00362D49" w:rsidRDefault="00362D49" w:rsidP="00362D49">
      <w:pPr>
        <w:pStyle w:val="PlainText"/>
      </w:pPr>
      <w:r>
        <w:t>&gt; APPROVE CERTAIN OPERATING DISBURSEMENTS THAT MAY BECOME DUE AND PAYABLE</w:t>
      </w:r>
    </w:p>
    <w:p w:rsidR="00362D49" w:rsidRDefault="00362D49" w:rsidP="00362D49">
      <w:pPr>
        <w:pStyle w:val="PlainText"/>
      </w:pPr>
      <w:r>
        <w:t>&gt; PRIOR TO BOARD OF SUPERVISORS' OFFICIAL REVIEW AND APPROVAL.</w:t>
      </w:r>
    </w:p>
    <w:p w:rsidR="00362D49" w:rsidRDefault="00362D49" w:rsidP="00362D49">
      <w:pPr>
        <w:pStyle w:val="PlainText"/>
      </w:pPr>
      <w:r>
        <w:t>&gt;</w:t>
      </w:r>
    </w:p>
    <w:p w:rsidR="00362D49" w:rsidRDefault="00362D49" w:rsidP="00362D49">
      <w:pPr>
        <w:pStyle w:val="PlainText"/>
      </w:pPr>
      <w:r>
        <w:t>&gt;</w:t>
      </w:r>
    </w:p>
    <w:p w:rsidR="00362D49" w:rsidRDefault="00362D49" w:rsidP="00362D49">
      <w:pPr>
        <w:pStyle w:val="PlainText"/>
      </w:pPr>
      <w:r>
        <w:t>&gt;</w:t>
      </w:r>
    </w:p>
    <w:p w:rsidR="00362D49" w:rsidRDefault="00362D49" w:rsidP="00362D49">
      <w:pPr>
        <w:pStyle w:val="PlainText"/>
      </w:pPr>
      <w:r>
        <w:t>&gt; WHEREAS, Article VII Section 704 of the Commonwealth of Pennsylvania</w:t>
      </w:r>
    </w:p>
    <w:p w:rsidR="00362D49" w:rsidRDefault="00362D49" w:rsidP="00362D49">
      <w:pPr>
        <w:pStyle w:val="PlainText"/>
      </w:pPr>
      <w:r>
        <w:t>&gt; Second Class Township Code specifies that the Township Treasurer shall pay</w:t>
      </w:r>
    </w:p>
    <w:p w:rsidR="00362D49" w:rsidRDefault="00362D49" w:rsidP="00362D49">
      <w:pPr>
        <w:pStyle w:val="PlainText"/>
      </w:pPr>
      <w:r>
        <w:t xml:space="preserve">&gt; </w:t>
      </w:r>
      <w:proofErr w:type="gramStart"/>
      <w:r>
        <w:t>out</w:t>
      </w:r>
      <w:proofErr w:type="gramEnd"/>
      <w:r>
        <w:t xml:space="preserve"> all moneys of the Township only on direction by the Board of</w:t>
      </w:r>
    </w:p>
    <w:p w:rsidR="00362D49" w:rsidRDefault="00362D49" w:rsidP="00362D49">
      <w:pPr>
        <w:pStyle w:val="PlainText"/>
      </w:pPr>
      <w:r>
        <w:t>&gt; Supervisors; and</w:t>
      </w:r>
    </w:p>
    <w:p w:rsidR="00362D49" w:rsidRDefault="00362D49" w:rsidP="00362D49">
      <w:pPr>
        <w:pStyle w:val="PlainText"/>
      </w:pPr>
      <w:r>
        <w:t>&gt;</w:t>
      </w:r>
    </w:p>
    <w:p w:rsidR="00362D49" w:rsidRDefault="00362D49" w:rsidP="00362D49">
      <w:pPr>
        <w:pStyle w:val="PlainText"/>
      </w:pPr>
      <w:r>
        <w:t>&gt; WHEREAS, the _______________ Board of Supervisors officially reviews</w:t>
      </w:r>
    </w:p>
    <w:p w:rsidR="00362D49" w:rsidRDefault="00362D49" w:rsidP="00362D49">
      <w:pPr>
        <w:pStyle w:val="PlainText"/>
      </w:pPr>
      <w:r>
        <w:t xml:space="preserve">&gt; </w:t>
      </w:r>
      <w:proofErr w:type="gramStart"/>
      <w:r>
        <w:t>and</w:t>
      </w:r>
      <w:proofErr w:type="gramEnd"/>
      <w:r>
        <w:t xml:space="preserve"> approves proposed expenditures of the Township at its public meetings</w:t>
      </w:r>
    </w:p>
    <w:p w:rsidR="00362D49" w:rsidRDefault="00362D49" w:rsidP="00362D49">
      <w:pPr>
        <w:pStyle w:val="PlainText"/>
      </w:pPr>
      <w:r>
        <w:t xml:space="preserve">&gt; </w:t>
      </w:r>
      <w:proofErr w:type="gramStart"/>
      <w:r>
        <w:t>normally</w:t>
      </w:r>
      <w:proofErr w:type="gramEnd"/>
      <w:r>
        <w:t xml:space="preserve"> held on the second Tuesday of each month; and</w:t>
      </w:r>
    </w:p>
    <w:p w:rsidR="00362D49" w:rsidRDefault="00362D49" w:rsidP="00362D49">
      <w:pPr>
        <w:pStyle w:val="PlainText"/>
      </w:pPr>
      <w:r>
        <w:t>&gt;</w:t>
      </w:r>
    </w:p>
    <w:p w:rsidR="00362D49" w:rsidRDefault="00362D49" w:rsidP="00362D49">
      <w:pPr>
        <w:pStyle w:val="PlainText"/>
      </w:pPr>
      <w:r>
        <w:t>&gt; WHEREAS, Article XIII, Section 1301 of the Commonwealth of</w:t>
      </w:r>
    </w:p>
    <w:p w:rsidR="00362D49" w:rsidRDefault="00362D49" w:rsidP="00362D49">
      <w:pPr>
        <w:pStyle w:val="PlainText"/>
      </w:pPr>
      <w:r>
        <w:t>&gt; Pennsylvania Second Class Township Code allows the Board of Supervisors to</w:t>
      </w:r>
    </w:p>
    <w:p w:rsidR="00362D49" w:rsidRDefault="00362D49" w:rsidP="00362D49">
      <w:pPr>
        <w:pStyle w:val="PlainText"/>
      </w:pPr>
      <w:r>
        <w:t>&gt; delegate any of its non-legislative powers and duties to the Township</w:t>
      </w:r>
    </w:p>
    <w:p w:rsidR="00362D49" w:rsidRDefault="00362D49" w:rsidP="00362D49">
      <w:pPr>
        <w:pStyle w:val="PlainText"/>
      </w:pPr>
      <w:r>
        <w:t>&gt; Manager.</w:t>
      </w:r>
    </w:p>
    <w:p w:rsidR="00362D49" w:rsidRDefault="00362D49" w:rsidP="00362D49">
      <w:pPr>
        <w:pStyle w:val="PlainText"/>
      </w:pPr>
      <w:r>
        <w:t>&gt;</w:t>
      </w:r>
    </w:p>
    <w:p w:rsidR="00362D49" w:rsidRDefault="00362D49" w:rsidP="00362D49">
      <w:pPr>
        <w:pStyle w:val="PlainText"/>
      </w:pPr>
      <w:r>
        <w:t>&gt; BE IT RESOLVED THAT the Board of Supervisors delegates to the</w:t>
      </w:r>
    </w:p>
    <w:p w:rsidR="00362D49" w:rsidRDefault="00362D49" w:rsidP="00362D49">
      <w:pPr>
        <w:pStyle w:val="PlainText"/>
      </w:pPr>
      <w:r>
        <w:t>&gt; Township Manager the authority to approve and release disbursements, as</w:t>
      </w:r>
    </w:p>
    <w:p w:rsidR="00362D49" w:rsidRDefault="00362D49" w:rsidP="00362D49">
      <w:pPr>
        <w:pStyle w:val="PlainText"/>
      </w:pPr>
      <w:r>
        <w:t>&gt; requested by the Township Treasurer, which become due and payable in the</w:t>
      </w:r>
    </w:p>
    <w:p w:rsidR="00362D49" w:rsidRDefault="00362D49" w:rsidP="00362D49">
      <w:pPr>
        <w:pStyle w:val="PlainText"/>
      </w:pPr>
      <w:r>
        <w:t xml:space="preserve">&gt; </w:t>
      </w:r>
      <w:proofErr w:type="gramStart"/>
      <w:r>
        <w:t>intervals</w:t>
      </w:r>
      <w:proofErr w:type="gramEnd"/>
      <w:r>
        <w:t xml:space="preserve"> between public meetings in such amounts as may be necessary to </w:t>
      </w:r>
    </w:p>
    <w:p w:rsidR="00362D49" w:rsidRDefault="00362D49" w:rsidP="00362D49">
      <w:pPr>
        <w:pStyle w:val="PlainText"/>
      </w:pPr>
      <w:r>
        <w:t>&gt; pay</w:t>
      </w:r>
    </w:p>
    <w:p w:rsidR="00362D49" w:rsidRDefault="00362D49" w:rsidP="00362D49">
      <w:pPr>
        <w:pStyle w:val="PlainText"/>
      </w:pPr>
      <w:r>
        <w:t xml:space="preserve">&gt; </w:t>
      </w:r>
      <w:proofErr w:type="gramStart"/>
      <w:r>
        <w:t>the</w:t>
      </w:r>
      <w:proofErr w:type="gramEnd"/>
      <w:r>
        <w:t xml:space="preserve"> following:</w:t>
      </w:r>
    </w:p>
    <w:p w:rsidR="00362D49" w:rsidRDefault="00362D49" w:rsidP="00362D49">
      <w:pPr>
        <w:pStyle w:val="PlainText"/>
      </w:pPr>
      <w:r>
        <w:t>&gt;</w:t>
      </w:r>
    </w:p>
    <w:p w:rsidR="00362D49" w:rsidRDefault="00362D49" w:rsidP="00362D49">
      <w:pPr>
        <w:pStyle w:val="PlainText"/>
      </w:pPr>
      <w:r>
        <w:t xml:space="preserve">&gt; 1. </w:t>
      </w:r>
      <w:proofErr w:type="gramStart"/>
      <w:r>
        <w:t>salaries</w:t>
      </w:r>
      <w:proofErr w:type="gramEnd"/>
      <w:r>
        <w:t xml:space="preserve"> and wages of employees of ________________Township,</w:t>
      </w:r>
    </w:p>
    <w:p w:rsidR="00362D49" w:rsidRDefault="00362D49" w:rsidP="00362D49">
      <w:pPr>
        <w:pStyle w:val="PlainText"/>
      </w:pPr>
      <w:r>
        <w:t xml:space="preserve">&gt; 2. </w:t>
      </w:r>
      <w:proofErr w:type="gramStart"/>
      <w:r>
        <w:t>all</w:t>
      </w:r>
      <w:proofErr w:type="gramEnd"/>
      <w:r>
        <w:t xml:space="preserve"> other usual and ordinary expenses in amounts up to and</w:t>
      </w:r>
    </w:p>
    <w:p w:rsidR="00362D49" w:rsidRDefault="00362D49" w:rsidP="00362D49">
      <w:pPr>
        <w:pStyle w:val="PlainText"/>
      </w:pPr>
      <w:r>
        <w:t>&gt; including $50,000 each.</w:t>
      </w:r>
    </w:p>
    <w:p w:rsidR="00362D49" w:rsidRDefault="00362D49" w:rsidP="00362D49">
      <w:pPr>
        <w:pStyle w:val="PlainText"/>
      </w:pPr>
      <w:r>
        <w:t>&gt;</w:t>
      </w:r>
    </w:p>
    <w:p w:rsidR="00362D49" w:rsidRDefault="00362D49" w:rsidP="00362D49">
      <w:pPr>
        <w:pStyle w:val="PlainText"/>
      </w:pPr>
      <w:r>
        <w:t>&gt; A report of all such disbursements approved and released by the Township</w:t>
      </w:r>
    </w:p>
    <w:p w:rsidR="00362D49" w:rsidRDefault="00362D49" w:rsidP="00362D49">
      <w:pPr>
        <w:pStyle w:val="PlainText"/>
      </w:pPr>
      <w:r>
        <w:t xml:space="preserve">&gt; Manager will be submitted to the Board of Supervisors at its next </w:t>
      </w:r>
    </w:p>
    <w:p w:rsidR="00362D49" w:rsidRDefault="00362D49" w:rsidP="00362D49">
      <w:pPr>
        <w:pStyle w:val="PlainText"/>
      </w:pPr>
      <w:r>
        <w:t>&gt; scheduled</w:t>
      </w:r>
    </w:p>
    <w:p w:rsidR="00362D49" w:rsidRDefault="00362D49" w:rsidP="00362D49">
      <w:pPr>
        <w:pStyle w:val="PlainText"/>
      </w:pPr>
      <w:r>
        <w:t xml:space="preserve">&gt; </w:t>
      </w:r>
      <w:proofErr w:type="gramStart"/>
      <w:r>
        <w:t>public</w:t>
      </w:r>
      <w:proofErr w:type="gramEnd"/>
      <w:r>
        <w:t xml:space="preserve"> meeting.</w:t>
      </w:r>
    </w:p>
    <w:p w:rsidR="00362D49" w:rsidRDefault="00362D49" w:rsidP="00362D49">
      <w:pPr>
        <w:pStyle w:val="PlainText"/>
      </w:pPr>
      <w:r>
        <w:t>&gt;</w:t>
      </w:r>
    </w:p>
    <w:p w:rsidR="00362D49" w:rsidRDefault="00362D49" w:rsidP="00362D49">
      <w:pPr>
        <w:pStyle w:val="PlainText"/>
      </w:pPr>
      <w:r>
        <w:t>&gt; Approved by the ______________________ Township Board of Supervisors</w:t>
      </w:r>
    </w:p>
    <w:p w:rsidR="00362D49" w:rsidRDefault="00362D49" w:rsidP="00362D49">
      <w:pPr>
        <w:pStyle w:val="PlainText"/>
      </w:pPr>
      <w:r>
        <w:t xml:space="preserve">&gt; </w:t>
      </w:r>
      <w:proofErr w:type="spellStart"/>
      <w:proofErr w:type="gramStart"/>
      <w:r>
        <w:t>th</w:t>
      </w:r>
      <w:r>
        <w:t>is______day</w:t>
      </w:r>
      <w:proofErr w:type="spellEnd"/>
      <w:proofErr w:type="gramEnd"/>
      <w:r>
        <w:t xml:space="preserve"> of ___________, 2012</w:t>
      </w:r>
    </w:p>
    <w:p w:rsidR="00362D49" w:rsidRDefault="00362D49" w:rsidP="00362D49">
      <w:pPr>
        <w:pStyle w:val="PlainText"/>
      </w:pPr>
      <w:r>
        <w:t>&gt;</w:t>
      </w:r>
    </w:p>
    <w:p w:rsidR="00362D49" w:rsidRDefault="00362D49" w:rsidP="00362D49">
      <w:pPr>
        <w:pStyle w:val="PlainText"/>
      </w:pPr>
      <w:r>
        <w:t>&gt;</w:t>
      </w:r>
    </w:p>
    <w:p w:rsidR="00362D49" w:rsidRDefault="00362D49" w:rsidP="00362D49">
      <w:pPr>
        <w:pStyle w:val="PlainText"/>
      </w:pPr>
      <w:r>
        <w:t>&gt;</w:t>
      </w:r>
    </w:p>
    <w:p w:rsidR="00362D49" w:rsidRDefault="00362D49" w:rsidP="00362D49">
      <w:pPr>
        <w:pStyle w:val="PlainText"/>
      </w:pPr>
      <w:r>
        <w:t>&gt; Attest</w:t>
      </w:r>
      <w:bookmarkStart w:id="0" w:name="_GoBack"/>
      <w:bookmarkEnd w:id="0"/>
    </w:p>
    <w:sectPr w:rsidR="00362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49"/>
    <w:rsid w:val="00362D49"/>
    <w:rsid w:val="00AD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4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62D4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2D4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4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62D4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2D4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PSATS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M. Fishel</dc:creator>
  <cp:lastModifiedBy>Holly M. Fishel</cp:lastModifiedBy>
  <cp:revision>1</cp:revision>
  <dcterms:created xsi:type="dcterms:W3CDTF">2011-12-29T21:51:00Z</dcterms:created>
  <dcterms:modified xsi:type="dcterms:W3CDTF">2011-12-29T21:58:00Z</dcterms:modified>
</cp:coreProperties>
</file>